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F" w:rsidRPr="00FC40DF" w:rsidRDefault="003261FF" w:rsidP="00326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6433A"/>
          <w:sz w:val="36"/>
          <w:szCs w:val="36"/>
          <w:bdr w:val="none" w:sz="0" w:space="0" w:color="auto" w:frame="1"/>
        </w:rPr>
      </w:pPr>
      <w:r w:rsidRPr="003261FF">
        <w:rPr>
          <w:rFonts w:ascii="Times New Roman" w:eastAsia="Times New Roman" w:hAnsi="Times New Roman" w:cs="Times New Roman"/>
          <w:i/>
          <w:iCs/>
          <w:color w:val="46433A"/>
          <w:sz w:val="36"/>
          <w:szCs w:val="36"/>
          <w:bdr w:val="none" w:sz="0" w:space="0" w:color="auto" w:frame="1"/>
        </w:rPr>
        <w:t>Если вы знаете глаголы, то добавив суффикс</w:t>
      </w:r>
      <w:r w:rsidRPr="003261FF">
        <w:rPr>
          <w:rFonts w:ascii="Times New Roman" w:eastAsia="Times New Roman" w:hAnsi="Times New Roman" w:cs="Times New Roman"/>
          <w:b/>
          <w:bCs/>
          <w:i/>
          <w:iCs/>
          <w:color w:val="46433A"/>
          <w:sz w:val="36"/>
          <w:szCs w:val="36"/>
          <w:bdr w:val="none" w:sz="0" w:space="0" w:color="auto" w:frame="1"/>
        </w:rPr>
        <w:t> –</w:t>
      </w:r>
      <w:proofErr w:type="spellStart"/>
      <w:r w:rsidRPr="003261FF">
        <w:rPr>
          <w:rFonts w:ascii="Times New Roman" w:eastAsia="Times New Roman" w:hAnsi="Times New Roman" w:cs="Times New Roman"/>
          <w:b/>
          <w:bCs/>
          <w:i/>
          <w:iCs/>
          <w:color w:val="46433A"/>
          <w:sz w:val="36"/>
          <w:szCs w:val="36"/>
          <w:bdr w:val="none" w:sz="0" w:space="0" w:color="auto" w:frame="1"/>
        </w:rPr>
        <w:t>tion</w:t>
      </w:r>
      <w:proofErr w:type="spellEnd"/>
      <w:r w:rsidRPr="003261FF">
        <w:rPr>
          <w:rFonts w:ascii="Times New Roman" w:eastAsia="Times New Roman" w:hAnsi="Times New Roman" w:cs="Times New Roman"/>
          <w:b/>
          <w:bCs/>
          <w:i/>
          <w:iCs/>
          <w:color w:val="46433A"/>
          <w:sz w:val="36"/>
          <w:szCs w:val="36"/>
          <w:bdr w:val="none" w:sz="0" w:space="0" w:color="auto" w:frame="1"/>
        </w:rPr>
        <w:t>,</w:t>
      </w:r>
      <w:r w:rsidRPr="003261FF">
        <w:rPr>
          <w:rFonts w:ascii="Times New Roman" w:eastAsia="Times New Roman" w:hAnsi="Times New Roman" w:cs="Times New Roman"/>
          <w:i/>
          <w:iCs/>
          <w:color w:val="46433A"/>
          <w:sz w:val="36"/>
          <w:szCs w:val="36"/>
          <w:bdr w:val="none" w:sz="0" w:space="0" w:color="auto" w:frame="1"/>
        </w:rPr>
        <w:t> вы легко образуете новые слова. Переведите их на русский язык.</w:t>
      </w:r>
      <w:r w:rsidR="00FC40DF" w:rsidRPr="00FC40DF">
        <w:rPr>
          <w:rFonts w:ascii="Times New Roman" w:eastAsia="Times New Roman" w:hAnsi="Times New Roman" w:cs="Times New Roman"/>
          <w:i/>
          <w:iCs/>
          <w:color w:val="46433A"/>
          <w:sz w:val="36"/>
          <w:szCs w:val="36"/>
          <w:bdr w:val="none" w:sz="0" w:space="0" w:color="auto" w:frame="1"/>
        </w:rPr>
        <w:t xml:space="preserve"> </w:t>
      </w:r>
    </w:p>
    <w:p w:rsidR="003261FF" w:rsidRPr="00FC40DF" w:rsidRDefault="00FC40DF" w:rsidP="00326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46433A"/>
          <w:sz w:val="36"/>
          <w:szCs w:val="36"/>
          <w:bdr w:val="none" w:sz="0" w:space="0" w:color="auto" w:frame="1"/>
        </w:rPr>
      </w:pPr>
      <w:r w:rsidRPr="00FC40DF">
        <w:rPr>
          <w:rFonts w:ascii="Times New Roman" w:eastAsia="Times New Roman" w:hAnsi="Times New Roman" w:cs="Times New Roman"/>
          <w:i/>
          <w:iCs/>
          <w:color w:val="46433A"/>
          <w:sz w:val="36"/>
          <w:szCs w:val="36"/>
          <w:bdr w:val="none" w:sz="0" w:space="0" w:color="auto" w:frame="1"/>
        </w:rPr>
        <w:t xml:space="preserve">Образец, </w:t>
      </w:r>
      <w:proofErr w:type="spellStart"/>
      <w:r w:rsidRPr="00FC40DF">
        <w:rPr>
          <w:rFonts w:ascii="Times New Roman" w:eastAsia="Times New Roman" w:hAnsi="Times New Roman" w:cs="Times New Roman"/>
          <w:b/>
          <w:i/>
          <w:iCs/>
          <w:color w:val="46433A"/>
          <w:sz w:val="36"/>
          <w:szCs w:val="36"/>
          <w:bdr w:val="none" w:sz="0" w:space="0" w:color="auto" w:frame="1"/>
        </w:rPr>
        <w:t>populate</w:t>
      </w:r>
      <w:proofErr w:type="spellEnd"/>
      <w:r w:rsidRPr="00FC40DF">
        <w:rPr>
          <w:rFonts w:ascii="Times New Roman" w:eastAsia="Times New Roman" w:hAnsi="Times New Roman" w:cs="Times New Roman"/>
          <w:b/>
          <w:i/>
          <w:iCs/>
          <w:color w:val="46433A"/>
          <w:sz w:val="36"/>
          <w:szCs w:val="36"/>
          <w:bdr w:val="none" w:sz="0" w:space="0" w:color="auto" w:frame="1"/>
        </w:rPr>
        <w:t xml:space="preserve"> – населять –</w:t>
      </w:r>
      <w:r w:rsidRPr="00FC40DF">
        <w:rPr>
          <w:rFonts w:ascii="Times New Roman" w:eastAsia="Times New Roman" w:hAnsi="Times New Roman" w:cs="Times New Roman"/>
          <w:b/>
          <w:i/>
          <w:iCs/>
          <w:color w:val="46433A"/>
          <w:sz w:val="36"/>
          <w:szCs w:val="36"/>
          <w:bdr w:val="none" w:sz="0" w:space="0" w:color="auto" w:frame="1"/>
          <w:lang w:val="en-US"/>
        </w:rPr>
        <w:t>population</w:t>
      </w:r>
      <w:r w:rsidRPr="00FC40DF">
        <w:rPr>
          <w:rFonts w:ascii="Times New Roman" w:eastAsia="Times New Roman" w:hAnsi="Times New Roman" w:cs="Times New Roman"/>
          <w:b/>
          <w:i/>
          <w:iCs/>
          <w:color w:val="46433A"/>
          <w:sz w:val="36"/>
          <w:szCs w:val="36"/>
          <w:bdr w:val="none" w:sz="0" w:space="0" w:color="auto" w:frame="1"/>
        </w:rPr>
        <w:t xml:space="preserve"> – население</w:t>
      </w:r>
    </w:p>
    <w:p w:rsidR="00FC40DF" w:rsidRPr="003261FF" w:rsidRDefault="00FC40DF" w:rsidP="00326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33A"/>
          <w:sz w:val="36"/>
          <w:szCs w:val="36"/>
        </w:rPr>
      </w:pPr>
    </w:p>
    <w:p w:rsidR="003261FF" w:rsidRPr="003261FF" w:rsidRDefault="003261FF" w:rsidP="003261F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6"/>
          <w:szCs w:val="36"/>
        </w:rPr>
      </w:pPr>
      <w:proofErr w:type="spellStart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>collect</w:t>
      </w:r>
      <w:proofErr w:type="spellEnd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 xml:space="preserve"> —</w:t>
      </w:r>
    </w:p>
    <w:p w:rsidR="003261FF" w:rsidRPr="003261FF" w:rsidRDefault="003261FF" w:rsidP="003261F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6"/>
          <w:szCs w:val="36"/>
        </w:rPr>
      </w:pPr>
      <w:proofErr w:type="spellStart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>explain</w:t>
      </w:r>
      <w:proofErr w:type="spellEnd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 xml:space="preserve"> —</w:t>
      </w:r>
    </w:p>
    <w:p w:rsidR="003261FF" w:rsidRPr="003261FF" w:rsidRDefault="003261FF" w:rsidP="003261F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6"/>
          <w:szCs w:val="36"/>
        </w:rPr>
      </w:pPr>
      <w:proofErr w:type="spellStart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>protect</w:t>
      </w:r>
      <w:proofErr w:type="spellEnd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 xml:space="preserve"> —</w:t>
      </w:r>
    </w:p>
    <w:p w:rsidR="003261FF" w:rsidRPr="003261FF" w:rsidRDefault="003261FF" w:rsidP="003261F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6"/>
          <w:szCs w:val="36"/>
        </w:rPr>
      </w:pPr>
      <w:proofErr w:type="spellStart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>prepare</w:t>
      </w:r>
      <w:proofErr w:type="spellEnd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 xml:space="preserve"> —</w:t>
      </w:r>
    </w:p>
    <w:p w:rsidR="003261FF" w:rsidRPr="003261FF" w:rsidRDefault="003261FF" w:rsidP="003261F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6"/>
          <w:szCs w:val="36"/>
        </w:rPr>
      </w:pPr>
      <w:proofErr w:type="spellStart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>found</w:t>
      </w:r>
      <w:proofErr w:type="spellEnd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 xml:space="preserve"> —</w:t>
      </w:r>
    </w:p>
    <w:p w:rsidR="003261FF" w:rsidRPr="003261FF" w:rsidRDefault="003261FF" w:rsidP="003261F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6"/>
          <w:szCs w:val="36"/>
        </w:rPr>
      </w:pPr>
      <w:proofErr w:type="spellStart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>inform</w:t>
      </w:r>
      <w:proofErr w:type="spellEnd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 xml:space="preserve"> —</w:t>
      </w:r>
    </w:p>
    <w:p w:rsidR="003261FF" w:rsidRPr="003261FF" w:rsidRDefault="003261FF" w:rsidP="003261F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6"/>
          <w:szCs w:val="36"/>
        </w:rPr>
      </w:pPr>
      <w:proofErr w:type="spellStart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>celebrate</w:t>
      </w:r>
      <w:proofErr w:type="spellEnd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 xml:space="preserve"> —</w:t>
      </w:r>
    </w:p>
    <w:p w:rsidR="003261FF" w:rsidRPr="003261FF" w:rsidRDefault="003261FF" w:rsidP="003261F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6"/>
          <w:szCs w:val="36"/>
        </w:rPr>
      </w:pPr>
      <w:proofErr w:type="spellStart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>compose</w:t>
      </w:r>
      <w:proofErr w:type="spellEnd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 xml:space="preserve"> —</w:t>
      </w:r>
    </w:p>
    <w:p w:rsidR="003261FF" w:rsidRPr="003261FF" w:rsidRDefault="003261FF" w:rsidP="003261F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6"/>
          <w:szCs w:val="36"/>
        </w:rPr>
      </w:pPr>
      <w:proofErr w:type="spellStart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>create</w:t>
      </w:r>
      <w:proofErr w:type="spellEnd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 xml:space="preserve"> —</w:t>
      </w:r>
    </w:p>
    <w:p w:rsidR="003261FF" w:rsidRPr="003261FF" w:rsidRDefault="003261FF" w:rsidP="00FC40D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46433A"/>
          <w:sz w:val="36"/>
          <w:szCs w:val="36"/>
        </w:rPr>
      </w:pPr>
      <w:proofErr w:type="spellStart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>decorate</w:t>
      </w:r>
      <w:proofErr w:type="spellEnd"/>
      <w:r w:rsidRPr="003261FF">
        <w:rPr>
          <w:rFonts w:ascii="Times New Roman" w:eastAsia="Times New Roman" w:hAnsi="Times New Roman" w:cs="Times New Roman"/>
          <w:color w:val="46433A"/>
          <w:sz w:val="36"/>
          <w:szCs w:val="36"/>
        </w:rPr>
        <w:t xml:space="preserve"> —</w:t>
      </w:r>
    </w:p>
    <w:p w:rsidR="002E56F8" w:rsidRDefault="003261FF" w:rsidP="00FC40DF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284" w:hanging="142"/>
        <w:rPr>
          <w:rFonts w:ascii="Times New Roman" w:hAnsi="Times New Roman" w:cs="Times New Roman"/>
          <w:sz w:val="36"/>
          <w:szCs w:val="36"/>
          <w:lang w:val="en-US"/>
        </w:rPr>
      </w:pPr>
      <w:r w:rsidRPr="00FC40DF">
        <w:rPr>
          <w:rFonts w:ascii="Times New Roman" w:hAnsi="Times New Roman" w:cs="Times New Roman"/>
          <w:sz w:val="36"/>
          <w:szCs w:val="36"/>
          <w:lang w:val="en-US"/>
        </w:rPr>
        <w:t>expect –</w:t>
      </w:r>
      <w:r w:rsidRPr="00FC40DF">
        <w:rPr>
          <w:rFonts w:ascii="Times New Roman" w:hAnsi="Times New Roman" w:cs="Times New Roman"/>
          <w:sz w:val="36"/>
          <w:szCs w:val="36"/>
          <w:lang w:val="en-US"/>
        </w:rPr>
        <w:br/>
        <w:t xml:space="preserve">12. transform –– </w:t>
      </w:r>
    </w:p>
    <w:p w:rsidR="00FC40DF" w:rsidRDefault="00FC40DF" w:rsidP="00FC40DF">
      <w:pPr>
        <w:tabs>
          <w:tab w:val="num" w:pos="360"/>
        </w:tabs>
        <w:rPr>
          <w:rFonts w:ascii="Helvetica" w:hAnsi="Helvetica" w:cs="Helvetica"/>
          <w:color w:val="46433A"/>
        </w:rPr>
      </w:pPr>
      <w:r>
        <w:rPr>
          <w:rFonts w:ascii="Helvetica" w:hAnsi="Helvetica" w:cs="Helvetica"/>
          <w:color w:val="46433A"/>
        </w:rPr>
        <w:t xml:space="preserve"> </w:t>
      </w:r>
    </w:p>
    <w:p w:rsidR="00FC40DF" w:rsidRPr="00FC40DF" w:rsidRDefault="00FC40DF" w:rsidP="00FC40DF">
      <w:pPr>
        <w:tabs>
          <w:tab w:val="num" w:pos="360"/>
        </w:tabs>
        <w:rPr>
          <w:rFonts w:ascii="Times New Roman" w:hAnsi="Times New Roman" w:cs="Times New Roman"/>
          <w:b/>
          <w:color w:val="46433A"/>
          <w:sz w:val="32"/>
          <w:szCs w:val="32"/>
        </w:rPr>
      </w:pPr>
      <w:r w:rsidRPr="00FC40DF">
        <w:rPr>
          <w:rFonts w:ascii="Times New Roman" w:hAnsi="Times New Roman" w:cs="Times New Roman"/>
          <w:b/>
          <w:color w:val="46433A"/>
          <w:sz w:val="32"/>
          <w:szCs w:val="32"/>
        </w:rPr>
        <w:t xml:space="preserve">Переведите слова </w:t>
      </w:r>
    </w:p>
    <w:p w:rsidR="00FC40DF" w:rsidRPr="00FC40DF" w:rsidRDefault="00FC40DF" w:rsidP="00FC40DF">
      <w:pPr>
        <w:tabs>
          <w:tab w:val="num" w:pos="360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FC40DF">
        <w:rPr>
          <w:rFonts w:ascii="Times New Roman" w:hAnsi="Times New Roman" w:cs="Times New Roman"/>
          <w:color w:val="46433A"/>
          <w:sz w:val="32"/>
          <w:szCs w:val="32"/>
          <w:lang w:val="en-US"/>
        </w:rPr>
        <w:t>translation, explanation, admiration, celebration, continuation, invitation, pronunciation, exhibition, demonstration, conversation, competition, communication</w:t>
      </w:r>
      <w:bookmarkStart w:id="0" w:name="_GoBack"/>
      <w:bookmarkEnd w:id="0"/>
    </w:p>
    <w:sectPr w:rsidR="00FC40DF" w:rsidRPr="00FC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47BA"/>
    <w:multiLevelType w:val="multilevel"/>
    <w:tmpl w:val="D4A4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FF"/>
    <w:rsid w:val="002E56F8"/>
    <w:rsid w:val="003261FF"/>
    <w:rsid w:val="00F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B7F8"/>
  <w15:chartTrackingRefBased/>
  <w15:docId w15:val="{768F2B41-1D95-4518-860C-CC80062F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2020-11-29T13:43:00Z</dcterms:created>
  <dcterms:modified xsi:type="dcterms:W3CDTF">2020-11-29T14:02:00Z</dcterms:modified>
</cp:coreProperties>
</file>